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3CE70" w14:textId="77777777" w:rsidR="005D6F21" w:rsidRDefault="00043615">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博时战略新兴产业混合型证券投资基金基金产品资料概要更新</w:t>
      </w:r>
    </w:p>
    <w:p w14:paraId="4FD34709" w14:textId="77777777" w:rsidR="005D6F21" w:rsidRDefault="00043615">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编制日期：2020年10月15日</w:t>
      </w:r>
    </w:p>
    <w:p w14:paraId="77590A22" w14:textId="77777777" w:rsidR="005D6F21" w:rsidRDefault="00043615">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送出日期：2020年10月19日</w:t>
      </w:r>
    </w:p>
    <w:p w14:paraId="2DE6BC0E"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07C928C0"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proofErr w:type="gramStart"/>
      <w:r>
        <w:rPr>
          <w:rFonts w:ascii="方正黑体简体" w:eastAsia="方正黑体简体" w:cs="黑体" w:hint="eastAsia"/>
          <w:kern w:val="0"/>
          <w:sz w:val="28"/>
          <w:szCs w:val="28"/>
        </w:rPr>
        <w:t>作出</w:t>
      </w:r>
      <w:proofErr w:type="gramEnd"/>
      <w:r>
        <w:rPr>
          <w:rFonts w:ascii="方正黑体简体" w:eastAsia="方正黑体简体" w:cs="黑体" w:hint="eastAsia"/>
          <w:kern w:val="0"/>
          <w:sz w:val="28"/>
          <w:szCs w:val="28"/>
        </w:rPr>
        <w:t>投资决定前，请阅读完整的招募说明书等销售文件。</w:t>
      </w:r>
    </w:p>
    <w:p w14:paraId="4B2D020D"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D6F21" w14:paraId="2EBD8FAC" w14:textId="77777777" w:rsidTr="00584DC5">
        <w:trPr>
          <w:trHeight w:val="454"/>
        </w:trPr>
        <w:tc>
          <w:tcPr>
            <w:tcW w:w="1145" w:type="pct"/>
            <w:vMerge w:val="restart"/>
            <w:vAlign w:val="center"/>
          </w:tcPr>
          <w:p w14:paraId="18B47E53"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5F5EE23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博时战略新兴产业混合</w:t>
            </w:r>
          </w:p>
        </w:tc>
        <w:tc>
          <w:tcPr>
            <w:tcW w:w="999" w:type="pct"/>
            <w:vMerge w:val="restart"/>
            <w:vAlign w:val="center"/>
          </w:tcPr>
          <w:p w14:paraId="561903F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B9E61C"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004677</w:t>
            </w:r>
          </w:p>
        </w:tc>
      </w:tr>
      <w:tr w:rsidR="005D6F21" w14:paraId="2E767565" w14:textId="77777777" w:rsidTr="005F360D">
        <w:trPr>
          <w:trHeight w:val="454"/>
        </w:trPr>
        <w:tc>
          <w:tcPr>
            <w:tcW w:w="1145" w:type="pct"/>
            <w:vAlign w:val="center"/>
          </w:tcPr>
          <w:p w14:paraId="2E1E6AC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FF207A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31CDC4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53B4943"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中国工商银行股份有限公司 </w:t>
            </w:r>
          </w:p>
        </w:tc>
      </w:tr>
      <w:tr w:rsidR="005D6F21" w14:paraId="1172A804" w14:textId="77777777" w:rsidTr="005F360D">
        <w:trPr>
          <w:trHeight w:val="454"/>
        </w:trPr>
        <w:tc>
          <w:tcPr>
            <w:tcW w:w="1145" w:type="pct"/>
            <w:vMerge w:val="restart"/>
            <w:vAlign w:val="center"/>
          </w:tcPr>
          <w:p w14:paraId="23AC754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2A1C81E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2017-08-09</w:t>
            </w:r>
          </w:p>
        </w:tc>
        <w:tc>
          <w:tcPr>
            <w:tcW w:w="999" w:type="pct"/>
            <w:vMerge w:val="restart"/>
            <w:vAlign w:val="center"/>
          </w:tcPr>
          <w:p w14:paraId="22B07BF2" w14:textId="77777777" w:rsidR="005D6F21" w:rsidRDefault="005D6F21">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678FC482"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5D6F21" w14:paraId="27B7B039" w14:textId="77777777" w:rsidTr="005F360D">
        <w:trPr>
          <w:trHeight w:val="454"/>
        </w:trPr>
        <w:tc>
          <w:tcPr>
            <w:tcW w:w="1145" w:type="pct"/>
            <w:vAlign w:val="center"/>
          </w:tcPr>
          <w:p w14:paraId="27979F2C"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EC21307"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7660EEA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7FB040ED"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5D6F21" w14:paraId="4B8E08BB" w14:textId="77777777" w:rsidTr="005F360D">
        <w:trPr>
          <w:trHeight w:val="454"/>
        </w:trPr>
        <w:tc>
          <w:tcPr>
            <w:tcW w:w="1145" w:type="pct"/>
            <w:vAlign w:val="center"/>
          </w:tcPr>
          <w:p w14:paraId="4CF03261"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35C98B81"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FF9ACA8"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786165DF"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D6F21" w14:paraId="4FCB5B9E" w14:textId="77777777" w:rsidTr="005F360D">
        <w:trPr>
          <w:trHeight w:val="454"/>
        </w:trPr>
        <w:tc>
          <w:tcPr>
            <w:tcW w:w="1145" w:type="pct"/>
            <w:vMerge w:val="restart"/>
            <w:vAlign w:val="center"/>
          </w:tcPr>
          <w:p w14:paraId="22F1DD5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3C5A35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蔡滨</w:t>
            </w:r>
          </w:p>
        </w:tc>
        <w:tc>
          <w:tcPr>
            <w:tcW w:w="999" w:type="pct"/>
            <w:vAlign w:val="center"/>
          </w:tcPr>
          <w:p w14:paraId="4018B5D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F050CDE"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2017-08-09</w:t>
            </w:r>
          </w:p>
        </w:tc>
      </w:tr>
      <w:tr w:rsidR="005D6F21" w14:paraId="24127947" w14:textId="77777777" w:rsidTr="005F360D">
        <w:trPr>
          <w:trHeight w:val="454"/>
        </w:trPr>
        <w:tc>
          <w:tcPr>
            <w:tcW w:w="1145" w:type="pct"/>
            <w:vMerge/>
            <w:vAlign w:val="center"/>
          </w:tcPr>
          <w:p w14:paraId="4786945D"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10F69711"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F0E348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3F00FDB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2007-07-01</w:t>
            </w:r>
          </w:p>
        </w:tc>
      </w:tr>
    </w:tbl>
    <w:p w14:paraId="3AF1F094" w14:textId="77777777" w:rsidR="005D6F21" w:rsidRDefault="005D6F21">
      <w:pPr>
        <w:spacing w:line="280" w:lineRule="exact"/>
        <w:rPr>
          <w:rFonts w:ascii="方正仿宋简体" w:eastAsia="方正仿宋简体" w:hAnsiTheme="minorEastAsia" w:cs="仿宋_GB2312"/>
          <w:b/>
          <w:kern w:val="0"/>
          <w:szCs w:val="24"/>
        </w:rPr>
      </w:pPr>
    </w:p>
    <w:p w14:paraId="6EA71FB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1C78103D" w14:textId="77777777" w:rsidR="005D6F21" w:rsidRDefault="00043615">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4513B187"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D6F21" w14:paraId="0D39348D" w14:textId="77777777" w:rsidTr="0074096A">
        <w:trPr>
          <w:trHeight w:val="454"/>
        </w:trPr>
        <w:tc>
          <w:tcPr>
            <w:tcW w:w="1228" w:type="pct"/>
            <w:vAlign w:val="center"/>
          </w:tcPr>
          <w:p w14:paraId="1F8E58D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F21C6C"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本基金重点关注战略新兴方针政策导引下的投资机遇，在严格控制风险的前提下，谋求基金资产的长期稳定增值。</w:t>
            </w:r>
          </w:p>
        </w:tc>
      </w:tr>
      <w:tr w:rsidR="005D6F21" w14:paraId="5554EB8D" w14:textId="77777777" w:rsidTr="0074096A">
        <w:trPr>
          <w:trHeight w:val="454"/>
        </w:trPr>
        <w:tc>
          <w:tcPr>
            <w:tcW w:w="1228" w:type="pct"/>
            <w:vAlign w:val="center"/>
          </w:tcPr>
          <w:p w14:paraId="66A1CC7A"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46998F94"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范围为具有良好流动性的金融工具，包括国内依法发行上市的股票（含主板、中小板、创业板及其他经中国证监会核准上市的股票、存托凭证等）、权证、股指期货、债券（国债、金融债、企业债、公司债、央行票据、中期票据、短期融资</w:t>
            </w:r>
            <w:proofErr w:type="gramStart"/>
            <w:r>
              <w:rPr>
                <w:rFonts w:ascii="方正仿宋简体" w:eastAsia="方正仿宋简体" w:hAnsiTheme="minorEastAsia" w:cs="仿宋_GB2312" w:hint="eastAsia"/>
                <w:kern w:val="0"/>
                <w:szCs w:val="24"/>
              </w:rPr>
              <w:t>券</w:t>
            </w:r>
            <w:proofErr w:type="gramEnd"/>
            <w:r>
              <w:rPr>
                <w:rFonts w:ascii="方正仿宋简体" w:eastAsia="方正仿宋简体" w:hAnsiTheme="minorEastAsia" w:cs="仿宋_GB2312" w:hint="eastAsia"/>
                <w:kern w:val="0"/>
                <w:szCs w:val="24"/>
              </w:rPr>
              <w:t>、中小企业私募债、资产支持证券优先级、次级债、可分离交易可转债</w:t>
            </w:r>
            <w:proofErr w:type="gramStart"/>
            <w:r>
              <w:rPr>
                <w:rFonts w:ascii="方正仿宋简体" w:eastAsia="方正仿宋简体" w:hAnsiTheme="minorEastAsia" w:cs="仿宋_GB2312" w:hint="eastAsia"/>
                <w:kern w:val="0"/>
                <w:szCs w:val="24"/>
              </w:rPr>
              <w:t>的纯债部分</w:t>
            </w:r>
            <w:proofErr w:type="gramEnd"/>
            <w:r>
              <w:rPr>
                <w:rFonts w:ascii="方正仿宋简体" w:eastAsia="方正仿宋简体" w:hAnsiTheme="minorEastAsia" w:cs="仿宋_GB2312" w:hint="eastAsia"/>
                <w:kern w:val="0"/>
                <w:szCs w:val="24"/>
              </w:rPr>
              <w:t>）、货币市场工具、资产支持证券、现金以及法律法规或中国证监会允许基金投资的其他金融工具(但须符合中国证监会相关规定)。</w:t>
            </w:r>
          </w:p>
          <w:p w14:paraId="25504B34"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本基金投资组合中股票（</w:t>
            </w:r>
            <w:proofErr w:type="gramStart"/>
            <w:r>
              <w:rPr>
                <w:rFonts w:ascii="方正仿宋简体" w:eastAsia="方正仿宋简体" w:hAnsiTheme="minorEastAsia" w:cs="仿宋_GB2312" w:hint="eastAsia"/>
                <w:kern w:val="0"/>
                <w:szCs w:val="24"/>
              </w:rPr>
              <w:t>含存托</w:t>
            </w:r>
            <w:proofErr w:type="gramEnd"/>
            <w:r>
              <w:rPr>
                <w:rFonts w:ascii="方正仿宋简体" w:eastAsia="方正仿宋简体" w:hAnsiTheme="minorEastAsia" w:cs="仿宋_GB2312" w:hint="eastAsia"/>
                <w:kern w:val="0"/>
                <w:szCs w:val="24"/>
              </w:rPr>
              <w:t>凭证）投资比例为基金资产的30%-95%，其中，投资于本基金界定的“战略新兴产业”概念的上市公司发行的证券占非现金基金资产的比例不低于80%；债券等固定收益类证券投资比例为基金资产的0%-70%;；每个交易日日终在扣除股指期货合约需缴纳的交易保证金以后，本基金保留的现金或到期日在一年以内的政府债券不低于基金资产净值的5%，其中，现金不包括结算备付金、存出保证金、应收申购款等。</w:t>
            </w:r>
          </w:p>
          <w:p w14:paraId="1461C0BE"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如法律法规或监管机构以后允许基金投资其他品种，基金管理人在履行适当程序后，可以将其纳入投资范围。</w:t>
            </w:r>
          </w:p>
        </w:tc>
      </w:tr>
      <w:tr w:rsidR="005D6F21" w14:paraId="4AD66605" w14:textId="77777777" w:rsidTr="0074096A">
        <w:trPr>
          <w:trHeight w:val="454"/>
        </w:trPr>
        <w:tc>
          <w:tcPr>
            <w:tcW w:w="1228" w:type="pct"/>
            <w:vAlign w:val="center"/>
          </w:tcPr>
          <w:p w14:paraId="35DD64A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096A3741"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投资策略主要包括类别资产配置策略、股票投资策略、股指期货投资策略、债券投资策略、权证投资策略、资产支持证券的投资策略、中小企业私募债的投资策略几个部分内容。其中，类别资产配置策略主要是本基金将按照风险收益配比原则，实行动态的资产配置。本基金投资组合中股票（含存托凭证）投资比例为基金资产的30%—95%。在资产配置上，本基金将围绕战略新兴产业进行配置。本基金将通过分析经济结构调整的方向以及作为经济增长新引擎的战略新兴产业，跟踪考量通常的宏观经济变量（包</w:t>
            </w:r>
            <w:r>
              <w:rPr>
                <w:rFonts w:ascii="方正仿宋简体" w:eastAsia="方正仿宋简体" w:hAnsiTheme="minorEastAsia" w:cs="仿宋_GB2312" w:hint="eastAsia"/>
                <w:kern w:val="0"/>
                <w:szCs w:val="24"/>
              </w:rPr>
              <w:lastRenderedPageBreak/>
              <w:t>括GDP增长率、CPI走势、M2的绝对水平和增长率、利率水平与走势等）以及国家财政、税收、货币、汇率各项政策，来判断未来经济新的增长点；股票投资策略包括战略新兴产业概念的界定、行业配置及个股投资策略；其他资产投资策略有股指期货投资策略、债券投资策略、权证投资策略、资产支持证券的投资策略、中小企业私募债的投资策略。</w:t>
            </w:r>
          </w:p>
        </w:tc>
      </w:tr>
      <w:tr w:rsidR="005D6F21" w14:paraId="709EEF9F" w14:textId="77777777" w:rsidTr="0074096A">
        <w:trPr>
          <w:trHeight w:val="454"/>
        </w:trPr>
        <w:tc>
          <w:tcPr>
            <w:tcW w:w="1228" w:type="pct"/>
            <w:vAlign w:val="center"/>
          </w:tcPr>
          <w:p w14:paraId="1E14AA8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业绩比较基准</w:t>
            </w:r>
          </w:p>
        </w:tc>
        <w:tc>
          <w:tcPr>
            <w:tcW w:w="3772" w:type="pct"/>
            <w:vAlign w:val="center"/>
          </w:tcPr>
          <w:p w14:paraId="19DDE4CB"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中证新兴产业指数*75%+上证国债指数*25%</w:t>
            </w:r>
          </w:p>
        </w:tc>
      </w:tr>
      <w:tr w:rsidR="005D6F21" w14:paraId="3CFE39B9" w14:textId="77777777" w:rsidTr="0074096A">
        <w:trPr>
          <w:trHeight w:val="454"/>
        </w:trPr>
        <w:tc>
          <w:tcPr>
            <w:tcW w:w="1228" w:type="pct"/>
            <w:vAlign w:val="center"/>
          </w:tcPr>
          <w:p w14:paraId="1C5BA997"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0385BF0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本基金为混合型基金，其预期收益及预期风险水平低于股票型基金，高于债券型基金及货币市场基金，属于风险水平较高的基金。</w:t>
            </w:r>
          </w:p>
        </w:tc>
      </w:tr>
    </w:tbl>
    <w:p w14:paraId="184B11AC" w14:textId="77777777" w:rsidR="005D6F21" w:rsidRDefault="005D6F21">
      <w:pPr>
        <w:spacing w:line="320" w:lineRule="exact"/>
        <w:rPr>
          <w:rFonts w:ascii="方正仿宋简体" w:eastAsia="方正仿宋简体" w:hAnsiTheme="minorEastAsia" w:cs="仿宋_GB2312"/>
          <w:kern w:val="0"/>
          <w:szCs w:val="24"/>
        </w:rPr>
      </w:pPr>
    </w:p>
    <w:p w14:paraId="12F1C024"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5F64D195" w14:textId="77777777" w:rsidR="005D6F21" w:rsidRDefault="00043615">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9C93D49" w14:textId="77777777" w:rsidR="005D6F21" w:rsidRDefault="00043615">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32E2EF0E" wp14:editId="46F9C121">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7DEAAB4C"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27FA6C73" w14:textId="77777777" w:rsidR="005D6F21" w:rsidRDefault="00043615">
      <w:pPr>
        <w:jc w:val="center"/>
        <w:rPr>
          <w:rFonts w:ascii="方正仿宋简体" w:eastAsia="方正仿宋简体" w:hAnsiTheme="minorEastAsia"/>
          <w:sz w:val="24"/>
        </w:rPr>
      </w:pPr>
      <w:r>
        <w:rPr>
          <w:rFonts w:ascii="方正仿宋简体" w:eastAsia="方正仿宋简体" w:hAnsiTheme="minorEastAsia" w:hint="eastAsia"/>
          <w:noProof/>
          <w:sz w:val="24"/>
        </w:rPr>
        <w:drawing>
          <wp:inline distT="0" distB="0" distL="0" distR="0" wp14:anchorId="6EB72923" wp14:editId="03B20666">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063876E"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注：基金的过往业绩不代表未来表现。</w:t>
      </w:r>
    </w:p>
    <w:p w14:paraId="052BEB01"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本基金的基金合同于2017年8月9日生效，合同生效当年按实际存续期计算，不按整个自然年度进行折算。</w:t>
      </w:r>
    </w:p>
    <w:p w14:paraId="20E0D045" w14:textId="77777777" w:rsidR="005D6F21" w:rsidRDefault="005D6F21">
      <w:pPr>
        <w:spacing w:line="280" w:lineRule="exact"/>
        <w:ind w:firstLine="420"/>
        <w:rPr>
          <w:rFonts w:ascii="方正仿宋简体" w:eastAsia="方正仿宋简体" w:hAnsi="方正仿宋简体" w:cs="方正仿宋简体"/>
          <w:iCs/>
        </w:rPr>
      </w:pPr>
    </w:p>
    <w:p w14:paraId="6BA2B64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372851" w14:textId="77777777" w:rsidR="005D6F21" w:rsidRDefault="00043615">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4B128E8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28"/>
        <w:gridCol w:w="4192"/>
        <w:gridCol w:w="2487"/>
        <w:gridCol w:w="1075"/>
      </w:tblGrid>
      <w:tr w:rsidR="005D6F21" w14:paraId="174A5F0B" w14:textId="77777777" w:rsidTr="0074096A">
        <w:trPr>
          <w:trHeight w:val="454"/>
        </w:trPr>
        <w:tc>
          <w:tcPr>
            <w:tcW w:w="1371" w:type="pct"/>
            <w:vAlign w:val="center"/>
          </w:tcPr>
          <w:p w14:paraId="21F3C35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1F99ADB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65A9CF1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3E79C8F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611FAD5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D6F21" w14:paraId="5FBE9F6F" w14:textId="77777777" w:rsidTr="0074096A">
        <w:trPr>
          <w:trHeight w:val="454"/>
        </w:trPr>
        <w:tc>
          <w:tcPr>
            <w:tcW w:w="1371" w:type="pct"/>
            <w:vMerge w:val="restart"/>
            <w:vAlign w:val="center"/>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&lt; 100万元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FB6B806" w14:textId="77777777" w:rsidR="005D6F21" w:rsidRDefault="005D6F21">
            <w:pPr>
              <w:spacing w:line="320" w:lineRule="exact"/>
              <w:jc w:val="center"/>
              <w:rPr>
                <w:rFonts w:ascii="方正仿宋简体" w:eastAsia="方正仿宋简体" w:hAnsi="宋体"/>
                <w:color w:val="0000FF"/>
                <w:kern w:val="0"/>
              </w:rPr>
            </w:pPr>
          </w:p>
        </w:tc>
      </w:tr>
      <w:tr w:rsidR="005D6F21" w14:paraId="016FE9A4" w14:textId="77777777" w:rsidTr="0074096A">
        <w:trPr>
          <w:trHeight w:val="454"/>
        </w:trPr>
        <w:tc>
          <w:tcPr>
            <w:tcW w:w="1371" w:type="pct"/>
            <w:vMerge/>
            <w:vAlign w:val="center"/>
          </w:tcPr>
          <w:p w14:paraId="00E33EC3"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lastRenderedPageBreak/>
              <w:t>申购费（前收费）</w:t>
            </w:r>
          </w:p>
        </w:tc>
        <w:tc>
          <w:tcPr>
            <w:tcW w:w="1962" w:type="pct"/>
            <w:vAlign w:val="center"/>
          </w:tcPr>
          <w:p w14:paraId="28EB7790"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100万元 ≤ M &lt; 500万元</w:t>
            </w:r>
          </w:p>
        </w:tc>
        <w:tc>
          <w:tcPr>
            <w:tcW w:w="1164" w:type="pct"/>
            <w:vAlign w:val="center"/>
          </w:tcPr>
          <w:p w14:paraId="6C56960B"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1.00%  </w:t>
            </w:r>
          </w:p>
        </w:tc>
        <w:tc>
          <w:tcPr>
            <w:tcW w:w="503" w:type="pct"/>
            <w:vAlign w:val="center"/>
          </w:tcPr>
          <w:p w14:paraId="50C71B52" w14:textId="77777777" w:rsidR="005D6F21" w:rsidRDefault="005D6F21">
            <w:pPr>
              <w:spacing w:line="320" w:lineRule="exact"/>
              <w:jc w:val="center"/>
              <w:rPr>
                <w:rFonts w:ascii="方正仿宋简体" w:eastAsia="方正仿宋简体" w:hAnsi="宋体"/>
                <w:color w:val="0000FF"/>
                <w:kern w:val="0"/>
              </w:rPr>
            </w:pPr>
          </w:p>
        </w:tc>
      </w:tr>
      <w:tr w:rsidR="005D6F21" w14:paraId="2AC1BC8E" w14:textId="77777777" w:rsidTr="0074096A">
        <w:trPr>
          <w:trHeight w:val="454"/>
        </w:trPr>
        <w:tc>
          <w:tcPr>
            <w:tcW w:w="1371" w:type="pct"/>
            <w:vMerge/>
            <w:vAlign w:val="center"/>
          </w:tcPr>
          <w:p w14:paraId="3D62EBAE"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16F84769"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500万元 ≤ M &lt; 1,000万元</w:t>
            </w:r>
          </w:p>
        </w:tc>
        <w:tc>
          <w:tcPr>
            <w:tcW w:w="1164" w:type="pct"/>
            <w:vAlign w:val="center"/>
          </w:tcPr>
          <w:p w14:paraId="4DD833E0"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0.60%  </w:t>
            </w:r>
          </w:p>
        </w:tc>
        <w:tc>
          <w:tcPr>
            <w:tcW w:w="503" w:type="pct"/>
            <w:vAlign w:val="center"/>
          </w:tcPr>
          <w:p w14:paraId="7A4B0312" w14:textId="77777777" w:rsidR="005D6F21" w:rsidRDefault="005D6F21">
            <w:pPr>
              <w:spacing w:line="320" w:lineRule="exact"/>
              <w:jc w:val="center"/>
              <w:rPr>
                <w:rFonts w:ascii="方正仿宋简体" w:eastAsia="方正仿宋简体" w:hAnsi="宋体"/>
                <w:color w:val="0000FF"/>
                <w:kern w:val="0"/>
              </w:rPr>
            </w:pPr>
          </w:p>
        </w:tc>
      </w:tr>
      <w:tr w:rsidR="005D6F21" w14:paraId="606219BD" w14:textId="77777777" w:rsidTr="0074096A">
        <w:trPr>
          <w:trHeight w:val="454"/>
        </w:trPr>
        <w:tc>
          <w:tcPr>
            <w:tcW w:w="1371" w:type="pct"/>
            <w:vMerge/>
            <w:vAlign w:val="center"/>
          </w:tcPr>
          <w:p w14:paraId="656B668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64494C2A"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 1,000万元</w:t>
            </w:r>
          </w:p>
        </w:tc>
        <w:tc>
          <w:tcPr>
            <w:tcW w:w="1164" w:type="pct"/>
            <w:vAlign w:val="center"/>
          </w:tcPr>
          <w:p w14:paraId="6AFBE283"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1000元/笔</w:t>
            </w:r>
          </w:p>
        </w:tc>
        <w:tc>
          <w:tcPr>
            <w:tcW w:w="503" w:type="pct"/>
            <w:vAlign w:val="center"/>
          </w:tcPr>
          <w:p w14:paraId="5C2DB413" w14:textId="77777777" w:rsidR="005D6F21" w:rsidRDefault="005D6F21">
            <w:pPr>
              <w:spacing w:line="320" w:lineRule="exact"/>
              <w:jc w:val="center"/>
              <w:rPr>
                <w:rFonts w:ascii="方正仿宋简体" w:eastAsia="方正仿宋简体" w:hAnsi="宋体"/>
                <w:color w:val="0000FF"/>
                <w:kern w:val="0"/>
              </w:rPr>
            </w:pPr>
          </w:p>
        </w:tc>
      </w:tr>
      <w:tr w:rsidR="005D6F21" w14:paraId="67C990D2" w14:textId="77777777" w:rsidTr="0074096A">
        <w:trPr>
          <w:trHeight w:val="454"/>
        </w:trPr>
        <w:tc>
          <w:tcPr>
            <w:tcW w:w="1371" w:type="pct"/>
            <w:vMerge w:val="restart"/>
            <w:vAlign w:val="center"/>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&lt; 7天 </w:t>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23FCFF2A" w14:textId="77777777" w:rsidTr="0074096A">
        <w:trPr>
          <w:trHeight w:val="454"/>
        </w:trPr>
        <w:tc>
          <w:tcPr>
            <w:tcW w:w="1371" w:type="pct"/>
            <w:vMerge/>
            <w:vAlign w:val="center"/>
          </w:tcPr>
          <w:p w14:paraId="2E82438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566539AE"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7天 ≤ N &lt; 30天 </w:t>
            </w:r>
          </w:p>
        </w:tc>
        <w:tc>
          <w:tcPr>
            <w:tcW w:w="1164" w:type="pct"/>
            <w:vAlign w:val="center"/>
          </w:tcPr>
          <w:p w14:paraId="0462A56D"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0.75%  </w:t>
            </w:r>
          </w:p>
        </w:tc>
        <w:tc>
          <w:tcPr>
            <w:tcW w:w="503" w:type="pct"/>
            <w:vAlign w:val="center"/>
          </w:tcPr>
          <w:p w14:paraId="5770F893"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734AE102" w14:textId="77777777" w:rsidTr="0074096A">
        <w:trPr>
          <w:trHeight w:val="454"/>
        </w:trPr>
        <w:tc>
          <w:tcPr>
            <w:tcW w:w="1371" w:type="pct"/>
            <w:vMerge/>
            <w:vAlign w:val="center"/>
          </w:tcPr>
          <w:p w14:paraId="3BD5A6F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0E73B1E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30天 ≤ N &lt; 90天 </w:t>
            </w:r>
          </w:p>
        </w:tc>
        <w:tc>
          <w:tcPr>
            <w:tcW w:w="1164" w:type="pct"/>
            <w:vAlign w:val="center"/>
          </w:tcPr>
          <w:p w14:paraId="077D49D5"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6C863277"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至少75%计入资产</w:t>
            </w:r>
          </w:p>
        </w:tc>
      </w:tr>
      <w:tr w:rsidR="005D6F21" w14:paraId="3190FE53" w14:textId="77777777" w:rsidTr="0074096A">
        <w:trPr>
          <w:trHeight w:val="454"/>
        </w:trPr>
        <w:tc>
          <w:tcPr>
            <w:tcW w:w="1371" w:type="pct"/>
            <w:vMerge/>
            <w:vAlign w:val="center"/>
          </w:tcPr>
          <w:p w14:paraId="1AA70B94"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1573FE5E"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90天 ≤ N &lt; 180天 </w:t>
            </w:r>
          </w:p>
        </w:tc>
        <w:tc>
          <w:tcPr>
            <w:tcW w:w="1164" w:type="pct"/>
            <w:vAlign w:val="center"/>
          </w:tcPr>
          <w:p w14:paraId="1DF20835"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6931AB99"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至少50%计入资产</w:t>
            </w:r>
          </w:p>
        </w:tc>
      </w:tr>
      <w:tr w:rsidR="005D6F21" w14:paraId="6A8DF624" w14:textId="77777777" w:rsidTr="0074096A">
        <w:trPr>
          <w:trHeight w:val="454"/>
        </w:trPr>
        <w:tc>
          <w:tcPr>
            <w:tcW w:w="1371" w:type="pct"/>
            <w:vMerge/>
            <w:vAlign w:val="center"/>
          </w:tcPr>
          <w:p w14:paraId="227985A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B0926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180天 ≤ N &lt; 730天 </w:t>
            </w:r>
          </w:p>
        </w:tc>
        <w:tc>
          <w:tcPr>
            <w:tcW w:w="1164" w:type="pct"/>
            <w:vAlign w:val="center"/>
          </w:tcPr>
          <w:p w14:paraId="19220C65"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4A423F94"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18E63A18" w14:textId="77777777" w:rsidTr="0074096A">
        <w:trPr>
          <w:trHeight w:val="454"/>
        </w:trPr>
        <w:tc>
          <w:tcPr>
            <w:tcW w:w="1371" w:type="pct"/>
            <w:vMerge/>
            <w:vAlign w:val="center"/>
          </w:tcPr>
          <w:p w14:paraId="6328BA1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C76E2BD"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730天 ≤ N &lt; 1095天 </w:t>
            </w:r>
          </w:p>
        </w:tc>
        <w:tc>
          <w:tcPr>
            <w:tcW w:w="1164" w:type="pct"/>
            <w:vAlign w:val="center"/>
          </w:tcPr>
          <w:p w14:paraId="67E527DA"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0.25%  </w:t>
            </w:r>
          </w:p>
        </w:tc>
        <w:tc>
          <w:tcPr>
            <w:tcW w:w="503" w:type="pct"/>
            <w:vAlign w:val="center"/>
          </w:tcPr>
          <w:p w14:paraId="5D36C311"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7475305B" w14:textId="77777777" w:rsidTr="0074096A">
        <w:trPr>
          <w:trHeight w:val="454"/>
        </w:trPr>
        <w:tc>
          <w:tcPr>
            <w:tcW w:w="1371" w:type="pct"/>
            <w:vMerge/>
            <w:vAlign w:val="center"/>
          </w:tcPr>
          <w:p w14:paraId="534F792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AE84748"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 1095天 </w:t>
            </w:r>
          </w:p>
        </w:tc>
        <w:tc>
          <w:tcPr>
            <w:tcW w:w="1164" w:type="pct"/>
            <w:vAlign w:val="center"/>
          </w:tcPr>
          <w:p w14:paraId="2C0354C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  </w:t>
            </w:r>
          </w:p>
        </w:tc>
        <w:tc>
          <w:tcPr>
            <w:tcW w:w="503" w:type="pct"/>
            <w:vAlign w:val="center"/>
          </w:tcPr>
          <w:p w14:paraId="16D7EB93" w14:textId="77777777" w:rsidR="005D6F21" w:rsidRDefault="005D6F21">
            <w:pPr>
              <w:spacing w:line="320" w:lineRule="exact"/>
              <w:jc w:val="center"/>
              <w:rPr>
                <w:rFonts w:ascii="方正仿宋简体" w:eastAsia="方正仿宋简体" w:hAnsi="宋体"/>
                <w:kern w:val="0"/>
              </w:rPr>
            </w:pPr>
          </w:p>
        </w:tc>
      </w:tr>
    </w:tbl>
    <w:p w14:paraId="3AC5BB9B"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注：对于通过基金管理人直销渠道申购的养老金客户，享受申购费率1折优惠。对于通过基金管理人直销渠道赎回的养老金客户，将不计入基金资产部分的赎回费免除。</w:t>
      </w:r>
    </w:p>
    <w:p w14:paraId="6C5A3561" w14:textId="77777777" w:rsidR="005D6F21" w:rsidRDefault="005D6F21">
      <w:pPr>
        <w:spacing w:line="320" w:lineRule="exact"/>
        <w:rPr>
          <w:rFonts w:ascii="方正仿宋简体" w:eastAsia="方正仿宋简体" w:hAnsiTheme="minorEastAsia" w:cs="方正仿宋简体"/>
          <w:b/>
          <w:iCs/>
          <w:sz w:val="24"/>
          <w:szCs w:val="24"/>
        </w:rPr>
      </w:pPr>
    </w:p>
    <w:p w14:paraId="5BBEACC5" w14:textId="77777777" w:rsidR="005D6F21" w:rsidRDefault="00043615">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3CF6D603"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D6F21" w14:paraId="2BAA3609" w14:textId="77777777" w:rsidTr="00A1474F">
        <w:trPr>
          <w:trHeight w:val="454"/>
        </w:trPr>
        <w:tc>
          <w:tcPr>
            <w:tcW w:w="1477" w:type="pct"/>
            <w:vAlign w:val="center"/>
          </w:tcPr>
          <w:p w14:paraId="647CFFC3" w14:textId="77777777" w:rsidR="005D6F21" w:rsidRDefault="00043615">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A6CD16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5D6F21" w14:paraId="7164EA47" w14:textId="77777777" w:rsidTr="00A1474F">
        <w:trPr>
          <w:trHeight w:val="454"/>
        </w:trPr>
        <w:tc>
          <w:tcPr>
            <w:tcW w:w="1477" w:type="pct"/>
            <w:vAlign w:val="center"/>
          </w:tcPr>
          <w:p w14:paraId="3BE7B409" w14:textId="77777777" w:rsidR="005D6F21" w:rsidRDefault="00043615">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42F2A306" w14:textId="77777777" w:rsidR="005D6F21" w:rsidRDefault="00043615">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5D6F21" w14:paraId="5D349D7A" w14:textId="77777777" w:rsidTr="00A1474F">
        <w:trPr>
          <w:trHeight w:val="454"/>
        </w:trPr>
        <w:tc>
          <w:tcPr>
            <w:tcW w:w="1477" w:type="pct"/>
            <w:vAlign w:val="center"/>
          </w:tcPr>
          <w:p w14:paraId="4775F80D"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3B9E28B"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r w:rsidR="005D6F21" w14:paraId="1F7048E1" w14:textId="77777777" w:rsidTr="00A1474F">
        <w:trPr>
          <w:trHeight w:val="454"/>
        </w:trPr>
        <w:tc>
          <w:tcPr>
            <w:tcW w:w="1477" w:type="pct"/>
            <w:vAlign w:val="center"/>
          </w:tcPr>
          <w:p w14:paraId="5E872F1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3278D9C"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合同》生效后与基金相关的信息披露费用；《基金合同》生效后与基金相关的会计师费、律师费、仲裁费和诉讼费；基金份额持有人大会费用；基金的证券交易费用；基金的银行汇划费用；账户开户费用、账户维护费用等。 </w:t>
            </w:r>
          </w:p>
        </w:tc>
      </w:tr>
    </w:tbl>
    <w:p w14:paraId="31A8A3DA"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本基金交易证券、基金等产生的费用和税负，按实际发生额从基金资产扣除。</w:t>
      </w:r>
    </w:p>
    <w:p w14:paraId="2DA2B0F2" w14:textId="77777777" w:rsidR="005D6F21" w:rsidRDefault="005D6F21">
      <w:pPr>
        <w:autoSpaceDE w:val="0"/>
        <w:autoSpaceDN w:val="0"/>
        <w:adjustRightInd w:val="0"/>
        <w:spacing w:line="280" w:lineRule="exact"/>
        <w:jc w:val="left"/>
        <w:rPr>
          <w:rFonts w:ascii="方正仿宋简体" w:eastAsia="方正仿宋简体" w:hAnsiTheme="minorEastAsia" w:cs="仿宋_GB2312"/>
          <w:kern w:val="0"/>
          <w:szCs w:val="24"/>
        </w:rPr>
      </w:pPr>
    </w:p>
    <w:p w14:paraId="556B0A15"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066E9D20" w14:textId="439342A8" w:rsidR="005D6F21" w:rsidRDefault="00043615">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7DC888F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29DDF881" w14:textId="113B5CCD"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4ECCF79D"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1、本基金特有风险揭示</w:t>
      </w:r>
    </w:p>
    <w:p w14:paraId="284412E2"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w:t>
      </w:r>
      <w:r>
        <w:rPr>
          <w:rFonts w:ascii="方正仿宋简体" w:eastAsia="方正仿宋简体" w:hAnsi="方正仿宋简体" w:cs="方正仿宋简体" w:hint="eastAsia"/>
          <w:iCs/>
        </w:rPr>
        <w:lastRenderedPageBreak/>
        <w:t>这种对股票的评估具有一定的主观性，将在个股投资决策中给基金带来一定的不确定性，因而存在个股选择风险。</w:t>
      </w:r>
    </w:p>
    <w:p w14:paraId="5695419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（2）股指期货等金融衍生品投资风险</w:t>
      </w:r>
    </w:p>
    <w:p w14:paraId="37012CD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43232EA5"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14:paraId="37C13C4B"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（3）中小企业私募债券投资风险</w:t>
      </w:r>
    </w:p>
    <w:p w14:paraId="0B32E69C"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3AC5AE9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（4）投资于存托凭证的风险</w:t>
      </w:r>
    </w:p>
    <w:p w14:paraId="4CC78802"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1DB99490"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普通风险：市场风险（政策风险、经济周期风险、收益波动风险、利率风险、通货膨胀风险、再投资风险等）、管理风险（决策风险、操作风险、技术风险、估值风险等）、信用风险、流动性风险、合规风险和其他风险。</w:t>
      </w:r>
    </w:p>
    <w:p w14:paraId="647AEE6F" w14:textId="77777777" w:rsidR="005D6F21" w:rsidRDefault="00043615">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w:t>
      </w:r>
    </w:p>
    <w:p w14:paraId="73851800"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基金管理人依照恪尽职守、诚实信用、谨慎勤勉的原则管理和运用基金财产，但不保证基金一定盈利，也不保证最低收益</w:t>
      </w:r>
    </w:p>
    <w:p w14:paraId="53F6A0F9"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基金投资者自依基金合同取得基金份额，即成为基金份额持有人和基金合同的当事人。</w:t>
      </w:r>
    </w:p>
    <w:p w14:paraId="378A5CBB"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60C06886"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5214377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6CA0BFA5"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6DE520F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0A2E7FAC"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34E4982A"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(5)其他重要资料</w:t>
      </w:r>
    </w:p>
    <w:p w14:paraId="7787809E"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争议解决方式：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14:paraId="48E922A5" w14:textId="77777777" w:rsidR="005D6F21" w:rsidRDefault="005D6F21">
      <w:pPr>
        <w:autoSpaceDE w:val="0"/>
        <w:autoSpaceDN w:val="0"/>
        <w:adjustRightInd w:val="0"/>
        <w:spacing w:line="280" w:lineRule="exact"/>
        <w:jc w:val="left"/>
      </w:pPr>
      <w:bookmarkStart w:id="0" w:name="_GoBack"/>
      <w:bookmarkEnd w:id="0"/>
    </w:p>
    <w:sectPr w:rsidR="005D6F21" w:rsidSect="00461A7D">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3199" w14:textId="77777777" w:rsidR="00392953" w:rsidRDefault="00392953" w:rsidP="0092395F">
      <w:r>
        <w:separator/>
      </w:r>
    </w:p>
  </w:endnote>
  <w:endnote w:type="continuationSeparator" w:id="0">
    <w:p w14:paraId="244D66B4" w14:textId="77777777" w:rsidR="00392953" w:rsidRDefault="00392953"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3CD0CA97" w14:textId="77777777" w:rsidR="00461A7D" w:rsidRDefault="00461A7D"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A7A55">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A7A55">
              <w:rPr>
                <w:b/>
                <w:bCs/>
                <w:noProof/>
              </w:rPr>
              <w:t>5</w:t>
            </w:r>
            <w:r>
              <w:rPr>
                <w:b/>
                <w:bCs/>
                <w:sz w:val="24"/>
                <w:szCs w:val="24"/>
              </w:rPr>
              <w:fldChar w:fldCharType="end"/>
            </w:r>
          </w:p>
        </w:sdtContent>
      </w:sdt>
    </w:sdtContent>
  </w:sdt>
  <w:p w14:paraId="30F8E9BC" w14:textId="77777777" w:rsidR="00461A7D" w:rsidRDefault="00461A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09515" w14:textId="77777777" w:rsidR="00392953" w:rsidRDefault="00392953" w:rsidP="0092395F">
      <w:r>
        <w:separator/>
      </w:r>
    </w:p>
  </w:footnote>
  <w:footnote w:type="continuationSeparator" w:id="0">
    <w:p w14:paraId="6B8AD1A6" w14:textId="77777777" w:rsidR="00392953" w:rsidRDefault="00392953"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370211B"/>
    <w:multiLevelType w:val="hybridMultilevel"/>
    <w:tmpl w:val="610EDC98"/>
    <w:lvl w:ilvl="0" w:tplc="22CC479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3615"/>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4E9E"/>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2953"/>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1A7D"/>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D6F21"/>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4BE"/>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D52AD"/>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174"/>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EE6"/>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274"/>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A31"/>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465"/>
    <w:rsid w:val="00F91EC2"/>
    <w:rsid w:val="00F9272F"/>
    <w:rsid w:val="00F932C3"/>
    <w:rsid w:val="00F9356F"/>
    <w:rsid w:val="00FA0A90"/>
    <w:rsid w:val="00FA0F23"/>
    <w:rsid w:val="00FA16BC"/>
    <w:rsid w:val="00FA2C38"/>
    <w:rsid w:val="00FA5506"/>
    <w:rsid w:val="00FA7A55"/>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16596"/>
    <w:rsid w:val="006340F8"/>
    <w:rsid w:val="00637E49"/>
    <w:rsid w:val="00656E21"/>
    <w:rsid w:val="00660FB7"/>
    <w:rsid w:val="00662A61"/>
    <w:rsid w:val="00666964"/>
    <w:rsid w:val="00672BB9"/>
    <w:rsid w:val="00680145"/>
    <w:rsid w:val="00691D06"/>
    <w:rsid w:val="0069290D"/>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0BD2-ED01-4B97-9B12-7D83CB97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3624</Characters>
  <Application>Microsoft Office Word</Application>
  <DocSecurity>0</DocSecurity>
  <Lines>30</Lines>
  <Paragraphs>8</Paragraphs>
  <ScaleCrop>false</ScaleCrop>
  <Company>shenduxitong</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zhaiq</cp:lastModifiedBy>
  <cp:revision>5</cp:revision>
  <dcterms:created xsi:type="dcterms:W3CDTF">2020-09-04T09:43:00Z</dcterms:created>
  <dcterms:modified xsi:type="dcterms:W3CDTF">2020-10-15T07:52:00Z</dcterms:modified>
</cp:coreProperties>
</file>